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68D6A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568D6A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68D6A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568D6A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568D6A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568D6A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68D6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68D6A6" w14:textId="4D078E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68D6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68D6A8" w14:textId="066CC4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SIA “</w:t>
            </w: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Dabe</w:t>
            </w: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izaugsmes centrs”</w:t>
            </w:r>
          </w:p>
        </w:tc>
      </w:tr>
      <w:tr w14:paraId="7568D6A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68D6A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8D6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68D6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568D6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568D6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8D6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68D6B0" w14:textId="4693C9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</w:t>
            </w: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nr. 40203397762</w:t>
            </w:r>
          </w:p>
        </w:tc>
      </w:tr>
      <w:tr w14:paraId="7568D6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68D6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8D6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568D6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568D6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68D6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8D6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568D6B8" w14:textId="355518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Krasta iela 1 - 25, Ozolnieki, Ozolnieku pagasts, Jelgavas nova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97A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s, LV-3018</w:t>
            </w:r>
          </w:p>
        </w:tc>
      </w:tr>
      <w:tr w14:paraId="7568D6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68D6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68D6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68D6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68D6B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68D6B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/86</w:t>
      </w:r>
    </w:p>
    <w:p w:rsidR="00C959F6" w:rsidP="00070E23" w14:paraId="7568D6C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68D6C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4EB64570" w14:textId="77777777" w:rsidTr="00D74040">
        <w:tblPrEx>
          <w:tblW w:w="9214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4FE67418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5700A49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>Apsekots: Jelgavas pašvaldības izglītības iestādes “</w:t>
            </w:r>
            <w:r w:rsidRPr="00130A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Ozolnieku vidusskola” telpas Nr. 007, 008, 009 un B korpusa 1. stāva labierīcības un evakuācijas ceļi </w:t>
            </w: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(turpmāk –Objekts)</w:t>
            </w:r>
          </w:p>
        </w:tc>
      </w:tr>
      <w:tr w14:paraId="3D401472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4192AFB5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336B7A50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(apsekoto būvju, ēku vai telpu nosaukums)</w:t>
            </w:r>
          </w:p>
        </w:tc>
      </w:tr>
      <w:tr w14:paraId="2E65F8C2" w14:textId="77777777" w:rsidTr="00D74040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5E5D3AE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39A94918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Adrese: </w:t>
            </w: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>Jelgavas iela 35, Ozolnieki, Ozolnieku pagasts, Jelgavas novads, LV-3018</w:t>
            </w:r>
          </w:p>
        </w:tc>
      </w:tr>
      <w:tr w14:paraId="5B34CCA3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130A06" w:rsidRPr="00130A06" w:rsidP="00130A06" w14:paraId="1904F88E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</w:tcPr>
          <w:p w:rsidR="00130A06" w:rsidRPr="00130A06" w:rsidP="00130A06" w14:paraId="6EC01D66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4F8367AE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139B695A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4C2556E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Īpašnieks (valdītājs): </w:t>
            </w:r>
            <w:r w:rsidRPr="00130A0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Jelgavas novada pašvaldība</w:t>
            </w:r>
          </w:p>
        </w:tc>
      </w:tr>
      <w:tr w14:paraId="4406E52E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7F2D6BE7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0C917A20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1FD9774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130A06" w:rsidRPr="00130A06" w:rsidP="00130A06" w14:paraId="57930175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3DABC6FC" w14:textId="7777777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Reģ.Nr</w:t>
            </w:r>
            <w:r w:rsidRPr="00130A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90009118031, Pasta iela 37, Jelgava, LV-3001</w:t>
            </w:r>
          </w:p>
        </w:tc>
      </w:tr>
      <w:tr w14:paraId="0E9DD443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130A06" w:rsidRPr="00130A06" w:rsidP="00130A06" w14:paraId="78A7F1D0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5DF4AD00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reģistrācijas numurs un adrese)</w:t>
            </w:r>
          </w:p>
        </w:tc>
      </w:tr>
      <w:tr w14:paraId="0D226C3D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57E4BA19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7CC42DEA" w14:textId="777777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Iesniegtie dokumenti: </w:t>
            </w:r>
            <w:r w:rsidRPr="00130A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nometnes vadītājas Dagnes Ausekles 2025.gada 9.jūnija iesniegums Nr. B/N</w:t>
            </w:r>
          </w:p>
        </w:tc>
      </w:tr>
      <w:tr w14:paraId="42EEC810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7C9F07F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7C00BA0F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21651BCD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5D7DD5F8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3F8661DC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Objekts ir aprīkots ar automātisko </w:t>
            </w:r>
          </w:p>
        </w:tc>
      </w:tr>
      <w:tr w14:paraId="7D4660B0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3EE84A0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706C13F4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1EA937D2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0FF83341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3FD30D1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  <w:highlight w:val="yellow"/>
              </w:rPr>
            </w:pPr>
          </w:p>
        </w:tc>
      </w:tr>
      <w:tr w14:paraId="13ADA9CC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5CCF235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118AC4D4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472C2C4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0857B41B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27A51DBE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</w:tr>
      <w:tr w14:paraId="6A7A3AFD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41A68A48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2D13C50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Slēdziens: </w:t>
            </w: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>Objekts</w:t>
            </w:r>
            <w:r w:rsidRPr="00130A06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atbilst</w:t>
            </w: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ugunsdrošības prasībām.</w:t>
            </w:r>
          </w:p>
        </w:tc>
      </w:tr>
      <w:tr w14:paraId="33579D29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6E35E48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248C3EF2" w14:textId="77777777">
            <w:pPr>
              <w:rPr>
                <w:rFonts w:ascii="Times New Roman" w:hAnsi="Times New Roman" w:cs="Times New Roman"/>
                <w:color w:val="000000" w:themeColor="text1"/>
                <w:sz w:val="8"/>
                <w:szCs w:val="8"/>
              </w:rPr>
            </w:pPr>
          </w:p>
        </w:tc>
      </w:tr>
      <w:tr w14:paraId="30A9A487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4335002A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63543607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>Atzinums izdots saskaņā ar: Ministru kabineta 2009.gada 1.septembra noteikumu Nr.981 „Bērnu nometņu organizēšanas un darbības kārtība” 8.5. apakšpunktu.</w:t>
            </w:r>
          </w:p>
        </w:tc>
      </w:tr>
      <w:tr w14:paraId="7491C8A6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77199DCA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2CC74AEA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3EF839" w14:textId="77777777" w:rsidTr="00D74040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30A06" w:rsidRPr="00130A06" w:rsidP="00130A06" w14:paraId="17CB79C0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130A06" w:rsidRPr="00130A06" w:rsidP="00130A06" w14:paraId="740A6E86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</w:rPr>
              <w:t>Atzinumu paredzēts iesniegt: Valsts izglītības satura centram</w:t>
            </w:r>
          </w:p>
        </w:tc>
      </w:tr>
      <w:tr w14:paraId="5A81D34E" w14:textId="77777777" w:rsidTr="00D74040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130A06" w:rsidRPr="00130A06" w:rsidP="00130A06" w14:paraId="3DC59220" w14:textId="7777777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130A06" w:rsidRPr="00130A06" w:rsidP="00130A06" w14:paraId="5F83B34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30A06" w:rsidP="00130A06" w14:paraId="419444BB" w14:textId="2BF620A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30A06">
        <w:rPr>
          <w:rFonts w:ascii="Times New Roman" w:hAnsi="Times New Roman" w:cs="Times New Roman"/>
          <w:color w:val="000000" w:themeColor="text1"/>
          <w:sz w:val="24"/>
        </w:rPr>
        <w:t>Atzinums iesniegšanai derīgs sešus mēnešus.</w:t>
      </w:r>
    </w:p>
    <w:p w:rsidR="00130A06" w:rsidRPr="00130A06" w:rsidP="00130A06" w14:paraId="1C4F30C9" w14:textId="7777777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bookmarkStart w:id="0" w:name="_GoBack"/>
      <w:bookmarkEnd w:id="0"/>
    </w:p>
    <w:p w:rsidR="00130A06" w:rsidRPr="00130A06" w:rsidP="00130A06" w14:paraId="701D9B43" w14:textId="77777777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0A06">
        <w:rPr>
          <w:rFonts w:ascii="Times New Roman" w:hAnsi="Times New Roman" w:cs="Times New Roman"/>
          <w:color w:val="000000" w:themeColor="text1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65621E8D" w14:textId="77777777" w:rsidTr="00D74040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bottom w:val="single" w:sz="4" w:space="0" w:color="auto"/>
            </w:tcBorders>
            <w:vAlign w:val="bottom"/>
          </w:tcPr>
          <w:p w:rsidR="00130A06" w:rsidRPr="00130A06" w:rsidP="00130A06" w14:paraId="3ADA57A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Valsts ugunsdzēsības un glābšanas dienesta Zemgales reģiona pārvaldes priekšniekam, Dobeles ielā 16, Jelgavā, LV-3001</w:t>
            </w: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14:paraId="6E0F9206" w14:textId="77777777" w:rsidTr="00D74040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top w:val="single" w:sz="4" w:space="0" w:color="auto"/>
            </w:tcBorders>
          </w:tcPr>
          <w:p w:rsidR="00130A06" w:rsidRPr="00130A06" w:rsidP="00130A06" w14:paraId="003AE27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8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16"/>
                <w:szCs w:val="28"/>
              </w:rPr>
              <w:t>(amatpersonas amats un adrese)</w:t>
            </w:r>
          </w:p>
        </w:tc>
      </w:tr>
      <w:tr w14:paraId="2D03F01B" w14:textId="77777777" w:rsidTr="00D74040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30A06" w:rsidRPr="00130A06" w:rsidP="00130A06" w14:paraId="6661EE5C" w14:textId="77777777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VUGD ZRP Ugunsdrošības uzraudzības un civilās aizsardzības nodaļas inspektore, virsleitnante</w:t>
            </w:r>
          </w:p>
        </w:tc>
        <w:tc>
          <w:tcPr>
            <w:tcW w:w="284" w:type="dxa"/>
            <w:vAlign w:val="bottom"/>
          </w:tcPr>
          <w:p w:rsidR="00130A06" w:rsidRPr="00130A06" w:rsidP="00130A06" w14:paraId="56022327" w14:textId="77777777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30A06" w:rsidRPr="00130A06" w:rsidP="00130A06" w14:paraId="2B0B5FF1" w14:textId="77777777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30A06" w:rsidRPr="00130A06" w:rsidP="00130A06" w14:paraId="6E6C730B" w14:textId="77777777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30A06" w:rsidRPr="00130A06" w:rsidP="00130A06" w14:paraId="51866CAC" w14:textId="77777777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D.Rudzāte</w:t>
            </w:r>
          </w:p>
        </w:tc>
      </w:tr>
      <w:tr w14:paraId="3CBC2521" w14:textId="77777777" w:rsidTr="00D74040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30A06" w:rsidRPr="00130A06" w:rsidP="00130A06" w14:paraId="0B1F0BB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(amatpersonas amats)</w:t>
            </w:r>
          </w:p>
        </w:tc>
        <w:tc>
          <w:tcPr>
            <w:tcW w:w="284" w:type="dxa"/>
          </w:tcPr>
          <w:p w:rsidR="00130A06" w:rsidRPr="00130A06" w:rsidP="00130A06" w14:paraId="4110042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0A06" w:rsidRPr="00130A06" w:rsidP="00130A06" w14:paraId="1E7D16C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(paraksts)</w:t>
            </w:r>
          </w:p>
        </w:tc>
        <w:tc>
          <w:tcPr>
            <w:tcW w:w="283" w:type="dxa"/>
          </w:tcPr>
          <w:p w:rsidR="00130A06" w:rsidRPr="00130A06" w:rsidP="00130A06" w14:paraId="3FDEACE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30A06" w:rsidRPr="00130A06" w:rsidP="00130A06" w14:paraId="5C9AE12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130A06">
              <w:rPr>
                <w:rFonts w:ascii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(v. uzvārds)</w:t>
            </w:r>
          </w:p>
        </w:tc>
      </w:tr>
    </w:tbl>
    <w:p w:rsidR="00130A06" w:rsidRPr="00130A06" w:rsidP="00130A06" w14:paraId="18E930EB" w14:textId="77777777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0A06">
        <w:rPr>
          <w:rFonts w:ascii="Times New Roman" w:hAnsi="Times New Roman" w:cs="Times New Roman"/>
          <w:color w:val="000000" w:themeColor="text1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4D2801C" w14:textId="77777777" w:rsidTr="00D7404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30A06" w:rsidRPr="00130A06" w:rsidP="00130A06" w14:paraId="4506574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26.06.2025. elektroniski parakstīts dokuments nosūtīts uz e-pastu: dagne.ausekle@gmail.com</w:t>
            </w:r>
          </w:p>
        </w:tc>
        <w:tc>
          <w:tcPr>
            <w:tcW w:w="284" w:type="dxa"/>
            <w:vAlign w:val="bottom"/>
          </w:tcPr>
          <w:p w:rsidR="00130A06" w:rsidRPr="00130A06" w:rsidP="00130A06" w14:paraId="1F4E0EB7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30A06" w:rsidRPr="00130A06" w:rsidP="00130A06" w14:paraId="10973B8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140E2BE7" w14:textId="77777777" w:rsidTr="00D7404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30A06" w:rsidRPr="00130A06" w:rsidP="00130A06" w14:paraId="6A8967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30A06" w:rsidRPr="00130A06" w:rsidP="00130A06" w14:paraId="3446E0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30A06" w:rsidRPr="00130A06" w:rsidP="00130A06" w14:paraId="1E1B30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06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30A06" w:rsidRPr="00130A06" w:rsidP="00130A06" w14:paraId="7EB6E899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568D7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568D7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568D7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68D72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68D72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68D7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68D7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97913077"/>
      <w:docPartObj>
        <w:docPartGallery w:val="Page Numbers (Top of Page)"/>
        <w:docPartUnique/>
      </w:docPartObj>
    </w:sdtPr>
    <w:sdtContent>
      <w:p w:rsidR="00E227D8" w:rsidRPr="00762AE8" w14:paraId="7568D725" w14:textId="2EB1663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68D72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68D72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0A06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7A8C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E336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68D6A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130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Dagmāra Rudzāte</cp:lastModifiedBy>
  <cp:revision>8</cp:revision>
  <dcterms:created xsi:type="dcterms:W3CDTF">2022-04-04T18:02:00Z</dcterms:created>
  <dcterms:modified xsi:type="dcterms:W3CDTF">2025-06-26T16:06:00Z</dcterms:modified>
</cp:coreProperties>
</file>